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3B872" w14:textId="0DCCFFC5" w:rsidR="004928F8" w:rsidRPr="00487F9D" w:rsidRDefault="00DE1A2B">
      <w:pPr>
        <w:rPr>
          <w:b/>
          <w:bCs/>
          <w:sz w:val="28"/>
          <w:szCs w:val="28"/>
          <w:lang w:val="en-GB"/>
        </w:rPr>
      </w:pPr>
      <w:r w:rsidRPr="00487F9D">
        <w:rPr>
          <w:b/>
          <w:bCs/>
          <w:sz w:val="28"/>
          <w:szCs w:val="28"/>
          <w:lang w:val="en-GB"/>
        </w:rPr>
        <w:t>Haslemere &amp; District Twinning Association</w:t>
      </w:r>
    </w:p>
    <w:p w14:paraId="2D741F46" w14:textId="61D82B48" w:rsidR="00DE1A2B" w:rsidRPr="00487F9D" w:rsidRDefault="00DE1A2B">
      <w:pPr>
        <w:rPr>
          <w:b/>
          <w:bCs/>
          <w:sz w:val="28"/>
          <w:szCs w:val="28"/>
          <w:lang w:val="en-GB"/>
        </w:rPr>
      </w:pPr>
      <w:r w:rsidRPr="00487F9D">
        <w:rPr>
          <w:b/>
          <w:bCs/>
          <w:sz w:val="28"/>
          <w:szCs w:val="28"/>
          <w:lang w:val="en-GB"/>
        </w:rPr>
        <w:t>Application for Membership</w:t>
      </w:r>
    </w:p>
    <w:p w14:paraId="76E0E65F" w14:textId="77777777" w:rsidR="00DE1A2B" w:rsidRDefault="00DE1A2B">
      <w:pPr>
        <w:rPr>
          <w:lang w:val="en-GB"/>
        </w:rPr>
      </w:pPr>
    </w:p>
    <w:p w14:paraId="537228A0" w14:textId="405756F8" w:rsidR="00DE1A2B" w:rsidRDefault="00487F9D">
      <w:pPr>
        <w:rPr>
          <w:lang w:val="en-GB"/>
        </w:rPr>
      </w:pPr>
      <w:r>
        <w:rPr>
          <w:lang w:val="en-GB"/>
        </w:rPr>
        <w:t>I</w:t>
      </w:r>
      <w:r w:rsidR="00DE1A2B">
        <w:rPr>
          <w:lang w:val="en-GB"/>
        </w:rPr>
        <w:t>/we apply for membership of Haslemere &amp; District Twinning Association</w:t>
      </w:r>
    </w:p>
    <w:p w14:paraId="1646DF4A" w14:textId="1CDF0559" w:rsidR="00DE1A2B" w:rsidRPr="00487F9D" w:rsidRDefault="00DE1A2B">
      <w:pPr>
        <w:rPr>
          <w:b/>
          <w:bCs/>
          <w:lang w:val="en-GB"/>
        </w:rPr>
      </w:pPr>
      <w:r w:rsidRPr="00487F9D">
        <w:rPr>
          <w:b/>
          <w:bCs/>
          <w:lang w:val="en-GB"/>
        </w:rPr>
        <w:t>Surname</w:t>
      </w:r>
      <w:r w:rsidR="00487F9D" w:rsidRPr="00487F9D">
        <w:rPr>
          <w:b/>
          <w:bCs/>
          <w:lang w:val="en-GB"/>
        </w:rPr>
        <w:t>:</w:t>
      </w:r>
    </w:p>
    <w:p w14:paraId="0EC31848" w14:textId="5D6F505A" w:rsidR="00DE1A2B" w:rsidRPr="00487F9D" w:rsidRDefault="00487F9D">
      <w:pPr>
        <w:rPr>
          <w:b/>
          <w:bCs/>
          <w:lang w:val="en-GB"/>
        </w:rPr>
      </w:pPr>
      <w:r w:rsidRPr="00487F9D">
        <w:rPr>
          <w:b/>
          <w:bCs/>
          <w:lang w:val="en-GB"/>
        </w:rPr>
        <w:t>Forename:</w:t>
      </w:r>
    </w:p>
    <w:p w14:paraId="701F2CBE" w14:textId="126A7406" w:rsidR="00DE1A2B" w:rsidRPr="00487F9D" w:rsidRDefault="00DE1A2B">
      <w:pPr>
        <w:rPr>
          <w:b/>
          <w:bCs/>
          <w:lang w:val="en-GB"/>
        </w:rPr>
      </w:pPr>
      <w:r w:rsidRPr="00487F9D">
        <w:rPr>
          <w:b/>
          <w:bCs/>
          <w:lang w:val="en-GB"/>
        </w:rPr>
        <w:t>Address</w:t>
      </w:r>
      <w:r w:rsidR="00487F9D" w:rsidRPr="00487F9D">
        <w:rPr>
          <w:b/>
          <w:bCs/>
          <w:lang w:val="en-GB"/>
        </w:rPr>
        <w:t>:</w:t>
      </w:r>
    </w:p>
    <w:p w14:paraId="519D272C" w14:textId="77777777" w:rsidR="00DE1A2B" w:rsidRDefault="00DE1A2B">
      <w:pPr>
        <w:rPr>
          <w:lang w:val="en-GB"/>
        </w:rPr>
      </w:pPr>
    </w:p>
    <w:p w14:paraId="76404A4A" w14:textId="0FCBA7C3" w:rsidR="00DE1A2B" w:rsidRPr="00487F9D" w:rsidRDefault="00DE1A2B">
      <w:pPr>
        <w:rPr>
          <w:b/>
          <w:bCs/>
          <w:lang w:val="en-GB"/>
        </w:rPr>
      </w:pPr>
      <w:r w:rsidRPr="00487F9D">
        <w:rPr>
          <w:b/>
          <w:bCs/>
          <w:lang w:val="en-GB"/>
        </w:rPr>
        <w:t>Post Code</w:t>
      </w:r>
      <w:r w:rsidR="00487F9D" w:rsidRPr="00487F9D">
        <w:rPr>
          <w:b/>
          <w:bCs/>
          <w:lang w:val="en-GB"/>
        </w:rPr>
        <w:t>:</w:t>
      </w:r>
    </w:p>
    <w:p w14:paraId="0720A32A" w14:textId="0F2A91F8" w:rsidR="00DE1A2B" w:rsidRPr="00487F9D" w:rsidRDefault="00DE1A2B">
      <w:pPr>
        <w:rPr>
          <w:b/>
          <w:bCs/>
          <w:lang w:val="en-GB"/>
        </w:rPr>
      </w:pPr>
      <w:r w:rsidRPr="00487F9D">
        <w:rPr>
          <w:b/>
          <w:bCs/>
          <w:lang w:val="en-GB"/>
        </w:rPr>
        <w:t>Contact Phone number</w:t>
      </w:r>
      <w:r w:rsidR="00487F9D" w:rsidRPr="00487F9D">
        <w:rPr>
          <w:b/>
          <w:bCs/>
          <w:lang w:val="en-GB"/>
        </w:rPr>
        <w:t xml:space="preserve">: </w:t>
      </w:r>
    </w:p>
    <w:p w14:paraId="00A0D445" w14:textId="5F9985B6" w:rsidR="00DE1A2B" w:rsidRPr="00487F9D" w:rsidRDefault="00DE1A2B">
      <w:pPr>
        <w:rPr>
          <w:b/>
          <w:bCs/>
          <w:lang w:val="en-GB"/>
        </w:rPr>
      </w:pPr>
      <w:r w:rsidRPr="00487F9D">
        <w:rPr>
          <w:b/>
          <w:bCs/>
          <w:lang w:val="en-GB"/>
        </w:rPr>
        <w:t xml:space="preserve">e-mail address: </w:t>
      </w:r>
    </w:p>
    <w:p w14:paraId="1F461133" w14:textId="77777777" w:rsidR="00DE1A2B" w:rsidRDefault="00DE1A2B">
      <w:pPr>
        <w:rPr>
          <w:lang w:val="en-GB"/>
        </w:rPr>
      </w:pPr>
    </w:p>
    <w:p w14:paraId="43093037" w14:textId="3F37144F" w:rsidR="00DE1A2B" w:rsidRDefault="00DE1A2B">
      <w:pPr>
        <w:rPr>
          <w:lang w:val="en-GB"/>
        </w:rPr>
      </w:pPr>
      <w:r>
        <w:rPr>
          <w:lang w:val="en-GB"/>
        </w:rPr>
        <w:t xml:space="preserve">In signing and returning this application you are agreeing to receive communications from the Twinning Association. If you wish, at any time, to be removed from the mailing list please contact us at </w:t>
      </w:r>
      <w:hyperlink r:id="rId4" w:history="1">
        <w:r w:rsidR="00487F9D" w:rsidRPr="005F6D92">
          <w:rPr>
            <w:rStyle w:val="Hyperlink"/>
            <w:lang w:val="en-GB"/>
          </w:rPr>
          <w:t>haslemeretwinning@gmail.com</w:t>
        </w:r>
      </w:hyperlink>
      <w:r>
        <w:rPr>
          <w:lang w:val="en-GB"/>
        </w:rPr>
        <w:t>.</w:t>
      </w:r>
    </w:p>
    <w:p w14:paraId="2D368594" w14:textId="77777777" w:rsidR="00487F9D" w:rsidRDefault="00487F9D">
      <w:pPr>
        <w:rPr>
          <w:lang w:val="en-GB"/>
        </w:rPr>
      </w:pPr>
    </w:p>
    <w:p w14:paraId="218E6A86" w14:textId="34089C29" w:rsidR="00487F9D" w:rsidRPr="00487F9D" w:rsidRDefault="00487F9D">
      <w:pPr>
        <w:rPr>
          <w:b/>
          <w:bCs/>
          <w:lang w:val="en-GB"/>
        </w:rPr>
      </w:pPr>
      <w:r w:rsidRPr="00487F9D">
        <w:rPr>
          <w:b/>
          <w:bCs/>
          <w:lang w:val="en-GB"/>
        </w:rPr>
        <w:t>Signature:</w:t>
      </w:r>
    </w:p>
    <w:p w14:paraId="590E69DE" w14:textId="77777777" w:rsidR="00487F9D" w:rsidRPr="00487F9D" w:rsidRDefault="00487F9D">
      <w:pPr>
        <w:rPr>
          <w:b/>
          <w:bCs/>
          <w:lang w:val="en-GB"/>
        </w:rPr>
      </w:pPr>
    </w:p>
    <w:p w14:paraId="3EB8EF93" w14:textId="1CF01FF5" w:rsidR="00487F9D" w:rsidRPr="00487F9D" w:rsidRDefault="00487F9D">
      <w:pPr>
        <w:rPr>
          <w:b/>
          <w:bCs/>
          <w:lang w:val="en-GB"/>
        </w:rPr>
      </w:pPr>
      <w:r w:rsidRPr="00487F9D">
        <w:rPr>
          <w:b/>
          <w:bCs/>
          <w:lang w:val="en-GB"/>
        </w:rPr>
        <w:t xml:space="preserve">Date:  </w:t>
      </w:r>
    </w:p>
    <w:p w14:paraId="7899D398" w14:textId="77777777" w:rsidR="00487F9D" w:rsidRDefault="00487F9D">
      <w:pPr>
        <w:rPr>
          <w:lang w:val="en-GB"/>
        </w:rPr>
      </w:pPr>
    </w:p>
    <w:p w14:paraId="781B6E73" w14:textId="27FAC21D" w:rsidR="00DE1A2B" w:rsidRDefault="00DE1A2B">
      <w:pPr>
        <w:rPr>
          <w:lang w:val="en-GB"/>
        </w:rPr>
      </w:pPr>
      <w:r>
        <w:rPr>
          <w:lang w:val="en-GB"/>
        </w:rPr>
        <w:t xml:space="preserve">Yearly Subscription </w:t>
      </w:r>
      <w:r w:rsidRPr="00487F9D">
        <w:rPr>
          <w:b/>
          <w:bCs/>
          <w:lang w:val="en-GB"/>
        </w:rPr>
        <w:t>£15.00 per person</w:t>
      </w:r>
    </w:p>
    <w:p w14:paraId="768C844E" w14:textId="7DAAA382" w:rsidR="00DE1A2B" w:rsidRPr="00487F9D" w:rsidRDefault="00DE1A2B" w:rsidP="00DE1A2B">
      <w:pPr>
        <w:rPr>
          <w:b/>
          <w:bCs/>
        </w:rPr>
      </w:pPr>
      <w:r w:rsidRPr="00487F9D">
        <w:rPr>
          <w:b/>
          <w:bCs/>
        </w:rPr>
        <w:t>Bank Account Details</w:t>
      </w:r>
    </w:p>
    <w:p w14:paraId="5B3C2A27" w14:textId="1E261880" w:rsidR="00487F9D" w:rsidRDefault="00487F9D" w:rsidP="00DE1A2B">
      <w:r w:rsidRPr="00DE1A2B">
        <w:t xml:space="preserve">Lloyds </w:t>
      </w:r>
      <w:hyperlink r:id="rId5" w:tooltip="View the latest transactions on your COMMUNITY ACCOUNT" w:history="1">
        <w:r>
          <w:rPr>
            <w:rStyle w:val="Hyperlink"/>
          </w:rPr>
          <w:t>Bank</w:t>
        </w:r>
      </w:hyperlink>
      <w:r>
        <w:rPr>
          <w:lang w:val="en-GB"/>
        </w:rPr>
        <w:t xml:space="preserve"> Plc</w:t>
      </w:r>
    </w:p>
    <w:p w14:paraId="434FBA65" w14:textId="15A7BFB7" w:rsidR="00487F9D" w:rsidRPr="00DE1A2B" w:rsidRDefault="00487F9D" w:rsidP="00DE1A2B">
      <w:r w:rsidRPr="00DE1A2B">
        <w:rPr>
          <w:b/>
          <w:bCs/>
        </w:rPr>
        <w:t>HASLEMERE &amp; DISTRICT TWINNING ASSOC</w:t>
      </w:r>
    </w:p>
    <w:p w14:paraId="6BE70988" w14:textId="2ADC9CE7" w:rsidR="00DE1A2B" w:rsidRPr="00DE1A2B" w:rsidRDefault="00487F9D" w:rsidP="00DE1A2B">
      <w:r>
        <w:t xml:space="preserve">Sort Code: </w:t>
      </w:r>
      <w:r w:rsidR="00DE1A2B" w:rsidRPr="00DE1A2B">
        <w:t>30-93-94</w:t>
      </w:r>
    </w:p>
    <w:p w14:paraId="487FF792" w14:textId="18492A4F" w:rsidR="00DE1A2B" w:rsidRPr="00487F9D" w:rsidRDefault="00487F9D">
      <w:r>
        <w:t xml:space="preserve">Account Number: </w:t>
      </w:r>
      <w:r w:rsidR="00DE1A2B" w:rsidRPr="00DE1A2B">
        <w:t>00433354</w:t>
      </w:r>
    </w:p>
    <w:sectPr w:rsidR="00DE1A2B" w:rsidRPr="00487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2B"/>
    <w:rsid w:val="00045ECE"/>
    <w:rsid w:val="00487F9D"/>
    <w:rsid w:val="004928F8"/>
    <w:rsid w:val="007D4D22"/>
    <w:rsid w:val="00D001C6"/>
    <w:rsid w:val="00DE1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3E4A"/>
  <w15:chartTrackingRefBased/>
  <w15:docId w15:val="{38953489-D1A5-4D95-A575-5DA1937B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A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A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A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A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A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A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A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A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A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A2B"/>
    <w:rPr>
      <w:rFonts w:eastAsiaTheme="majorEastAsia" w:cstheme="majorBidi"/>
      <w:color w:val="272727" w:themeColor="text1" w:themeTint="D8"/>
    </w:rPr>
  </w:style>
  <w:style w:type="paragraph" w:styleId="Title">
    <w:name w:val="Title"/>
    <w:basedOn w:val="Normal"/>
    <w:next w:val="Normal"/>
    <w:link w:val="TitleChar"/>
    <w:uiPriority w:val="10"/>
    <w:qFormat/>
    <w:rsid w:val="00DE1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A2B"/>
    <w:pPr>
      <w:spacing w:before="160"/>
      <w:jc w:val="center"/>
    </w:pPr>
    <w:rPr>
      <w:i/>
      <w:iCs/>
      <w:color w:val="404040" w:themeColor="text1" w:themeTint="BF"/>
    </w:rPr>
  </w:style>
  <w:style w:type="character" w:customStyle="1" w:styleId="QuoteChar">
    <w:name w:val="Quote Char"/>
    <w:basedOn w:val="DefaultParagraphFont"/>
    <w:link w:val="Quote"/>
    <w:uiPriority w:val="29"/>
    <w:rsid w:val="00DE1A2B"/>
    <w:rPr>
      <w:i/>
      <w:iCs/>
      <w:color w:val="404040" w:themeColor="text1" w:themeTint="BF"/>
    </w:rPr>
  </w:style>
  <w:style w:type="paragraph" w:styleId="ListParagraph">
    <w:name w:val="List Paragraph"/>
    <w:basedOn w:val="Normal"/>
    <w:uiPriority w:val="34"/>
    <w:qFormat/>
    <w:rsid w:val="00DE1A2B"/>
    <w:pPr>
      <w:ind w:left="720"/>
      <w:contextualSpacing/>
    </w:pPr>
  </w:style>
  <w:style w:type="character" w:styleId="IntenseEmphasis">
    <w:name w:val="Intense Emphasis"/>
    <w:basedOn w:val="DefaultParagraphFont"/>
    <w:uiPriority w:val="21"/>
    <w:qFormat/>
    <w:rsid w:val="00DE1A2B"/>
    <w:rPr>
      <w:i/>
      <w:iCs/>
      <w:color w:val="0F4761" w:themeColor="accent1" w:themeShade="BF"/>
    </w:rPr>
  </w:style>
  <w:style w:type="paragraph" w:styleId="IntenseQuote">
    <w:name w:val="Intense Quote"/>
    <w:basedOn w:val="Normal"/>
    <w:next w:val="Normal"/>
    <w:link w:val="IntenseQuoteChar"/>
    <w:uiPriority w:val="30"/>
    <w:qFormat/>
    <w:rsid w:val="00DE1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A2B"/>
    <w:rPr>
      <w:i/>
      <w:iCs/>
      <w:color w:val="0F4761" w:themeColor="accent1" w:themeShade="BF"/>
    </w:rPr>
  </w:style>
  <w:style w:type="character" w:styleId="IntenseReference">
    <w:name w:val="Intense Reference"/>
    <w:basedOn w:val="DefaultParagraphFont"/>
    <w:uiPriority w:val="32"/>
    <w:qFormat/>
    <w:rsid w:val="00DE1A2B"/>
    <w:rPr>
      <w:b/>
      <w:bCs/>
      <w:smallCaps/>
      <w:color w:val="0F4761" w:themeColor="accent1" w:themeShade="BF"/>
      <w:spacing w:val="5"/>
    </w:rPr>
  </w:style>
  <w:style w:type="character" w:styleId="Hyperlink">
    <w:name w:val="Hyperlink"/>
    <w:basedOn w:val="DefaultParagraphFont"/>
    <w:uiPriority w:val="99"/>
    <w:unhideWhenUsed/>
    <w:rsid w:val="00DE1A2B"/>
    <w:rPr>
      <w:color w:val="467886" w:themeColor="hyperlink"/>
      <w:u w:val="single"/>
    </w:rPr>
  </w:style>
  <w:style w:type="character" w:styleId="UnresolvedMention">
    <w:name w:val="Unresolved Mention"/>
    <w:basedOn w:val="DefaultParagraphFont"/>
    <w:uiPriority w:val="99"/>
    <w:semiHidden/>
    <w:unhideWhenUsed/>
    <w:rsid w:val="00DE1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219190">
      <w:bodyDiv w:val="1"/>
      <w:marLeft w:val="0"/>
      <w:marRight w:val="0"/>
      <w:marTop w:val="0"/>
      <w:marBottom w:val="0"/>
      <w:divBdr>
        <w:top w:val="none" w:sz="0" w:space="0" w:color="auto"/>
        <w:left w:val="none" w:sz="0" w:space="0" w:color="auto"/>
        <w:bottom w:val="none" w:sz="0" w:space="0" w:color="auto"/>
        <w:right w:val="none" w:sz="0" w:space="0" w:color="auto"/>
      </w:divBdr>
    </w:div>
    <w:div w:id="199144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curebusiness.lloydsbank.co.uk/business/link/lp27_00_viewStmt_ress?NOMINATED_ACCOUNT=OWEGXWFPRK2YWQ6H2OW6MN5233JPZITILIASIB7IEDP3L3Q6BNDQ&amp;REFERRING_LOCATION=accountOverview&amp;NON_MIGRATED_FLAG=false&amp;CONTENT_AREA=accountStatement&amp;SUB_CONTENT_AREA=default" TargetMode="External"/><Relationship Id="rId4" Type="http://schemas.openxmlformats.org/officeDocument/2006/relationships/hyperlink" Target="mailto:haslemeretwinn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Raine</dc:creator>
  <cp:keywords/>
  <dc:description/>
  <cp:lastModifiedBy>Clint Raine</cp:lastModifiedBy>
  <cp:revision>1</cp:revision>
  <dcterms:created xsi:type="dcterms:W3CDTF">2025-02-25T15:41:00Z</dcterms:created>
  <dcterms:modified xsi:type="dcterms:W3CDTF">2025-02-25T15:58:00Z</dcterms:modified>
</cp:coreProperties>
</file>